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C7897" w:rsidRPr="002E7154" w:rsidTr="00373780">
        <w:trPr>
          <w:trHeight w:val="132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Հավի կրծքամիս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2652000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531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181500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177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116000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Մածուն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D3FF5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Գոռավանի կաթ, արտադրող՝ Գոռավանի կաթնամթերքի գործարան կամ Մարիաննա, արտադրող՝ «Դուստր Մարիաննա» ՍՊԸ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1482000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2280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300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Կանաչի խառը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41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gramStart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Կաթնաշոռ,՝</w:t>
            </w:r>
            <w:proofErr w:type="gramEnd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7-9% յուղայնությամբ, հերմետիկ և գործարանային </w:t>
            </w:r>
            <w:r w:rsidRPr="004D3FF5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Կաթնաշոռ,՝ 7-9% յուղայնությամբ, հերմետիկ և գործարանային փաթեթավորմամբ, կամ </w:t>
            </w:r>
            <w:r w:rsidRPr="004D3FF5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ալբումինային կաթնաշոռ 9%: Ֆիրմային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Գոռավանի կաթ, արտադրող՝ Գոռավանի կաթնամթերքի գործարան կամ Մարիաննա, արտադրող՝ «Դուստր Մարիաննա»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323000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հասցեները կից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Պայմանագիրն ուժի մեջ մտնելու օրվանից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Հազար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144300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Վարսակի փաթիլներ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126000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Ծաղկակաղամբ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Սոդա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Կիտրոնի աղ /համեմունք/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Օրգանական եռհիմն օքսիթթու, ջրում լավ լուծվող, նախատեսված սննդի մեջ օգտագործելու համար: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Խտացրած կաթ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կաթից՝ առանց բուսական յուղի պարունակության և առանց փոխարինիչների: Անխառն խտացրած կաթ/цельное сгущенное молоко/, 380գ-ից մինչև 1 կգ-անոց տարաներով: Տարաները պետք է լինեն մետաղական և հերմետիկ փակված: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186000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Սև պղպեղ/աղացած,քաղցր/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15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Վարունգ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DD69AB">
        <w:trPr>
          <w:trHeight w:val="274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Լոլիկ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 պղպեղ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18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Դդում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21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լոբի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22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Բալ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39000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23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/լափշա/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 /խնձորի  քացախ/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 խնձորի, պատրաստված թարմ խնձորից, թույլատրվող թթուների զանգվածային մասը` 4,0 %, մնացորդային սպիրտի ծավալը 0,3 %։ Անվտանգությունը` ըստ 2-III-4.9-01-2010 հիգիենիկ նորմատիվների, իսկ մակնշումը`"Սննդամթերքի անվտանգության մասին" ՀՀ օրենքի 8-րդ հոդվածի</w:t>
            </w:r>
          </w:p>
        </w:tc>
        <w:tc>
          <w:tcPr>
            <w:tcW w:w="850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Սխտոր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26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Սպագետի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0C7897" w:rsidRPr="00373780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27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0C7897" w:rsidRPr="00BF2D3D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10500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ոլոռ չոր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0C7897" w:rsidRPr="002E7154" w:rsidTr="00373780">
        <w:trPr>
          <w:trHeight w:val="246"/>
        </w:trPr>
        <w:tc>
          <w:tcPr>
            <w:tcW w:w="907" w:type="dxa"/>
            <w:vAlign w:val="center"/>
          </w:tcPr>
          <w:p w:rsidR="000C7897" w:rsidRDefault="000C7897" w:rsidP="000C7897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29</w:t>
            </w:r>
          </w:p>
        </w:tc>
        <w:tc>
          <w:tcPr>
            <w:tcW w:w="161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</w:p>
        </w:tc>
        <w:tc>
          <w:tcPr>
            <w:tcW w:w="5245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63000</w:t>
            </w:r>
          </w:p>
        </w:tc>
        <w:tc>
          <w:tcPr>
            <w:tcW w:w="1134" w:type="dxa"/>
            <w:vAlign w:val="center"/>
          </w:tcPr>
          <w:p w:rsidR="000C7897" w:rsidRPr="00DD69AB" w:rsidRDefault="000C7897" w:rsidP="000C7897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0C7897" w:rsidRPr="00B74FAB" w:rsidRDefault="000C7897" w:rsidP="000C789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</w:tbl>
    <w:p w:rsidR="00DD69AB" w:rsidRPr="00723B99" w:rsidRDefault="00DD69AB" w:rsidP="00DD69AB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Հիմնական պայմանները.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DD69AB" w:rsidRPr="00CA2E21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  <w:r w:rsidRPr="00CA2E21">
        <w:rPr>
          <w:rFonts w:ascii="GHEA Grapalat" w:hAnsi="GHEA Grapalat" w:cs="Sylfaen"/>
          <w:sz w:val="20"/>
          <w:szCs w:val="20"/>
          <w:lang w:val="hy-AM"/>
        </w:rPr>
        <w:t>, իսկ կաթնամթերքի դ</w:t>
      </w:r>
      <w:r>
        <w:rPr>
          <w:rFonts w:ascii="GHEA Grapalat" w:hAnsi="GHEA Grapalat" w:cs="Sylfaen"/>
          <w:sz w:val="20"/>
          <w:szCs w:val="20"/>
          <w:lang w:val="hy-AM"/>
        </w:rPr>
        <w:t>եպքում՝ սառնարանային կահավորմամբ տրանսպորտային միջոցներով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Մատակարարումն իրականցվում է Գնորդի հետ համաձայնեցված օրը և ժամին: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համապատասխանության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արտադրող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մաքրվեն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: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</w:p>
    <w:p w:rsidR="00DD69AB" w:rsidRPr="00E37C4D" w:rsidRDefault="00DD69AB" w:rsidP="00DD69AB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DD69AB" w:rsidRDefault="00DD69AB" w:rsidP="00DD69AB">
      <w:pPr>
        <w:rPr>
          <w:rFonts w:ascii="GHEA Grapalat" w:hAnsi="GHEA Grapalat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E37C4D" w:rsidRPr="00A24682" w:rsidRDefault="00E37C4D" w:rsidP="00DD69AB">
      <w:pPr>
        <w:rPr>
          <w:rFonts w:ascii="GHEA Grapalat" w:hAnsi="GHEA Grapalat" w:cs="Sylfaen"/>
          <w:sz w:val="18"/>
          <w:szCs w:val="18"/>
          <w:lang w:val="hy-AM"/>
        </w:rPr>
      </w:pPr>
      <w:bookmarkStart w:id="0" w:name="_GoBack"/>
      <w:bookmarkEnd w:id="0"/>
    </w:p>
    <w:p w:rsidR="00DD69AB" w:rsidRPr="0092353C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Pr="00362D9A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C7897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E7154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3FF5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A5B4E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532D0"/>
    <w:rsid w:val="00762D2D"/>
    <w:rsid w:val="00763844"/>
    <w:rsid w:val="007705AE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CF4E9F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DD69AB"/>
    <w:rsid w:val="00E15CDE"/>
    <w:rsid w:val="00E21A7E"/>
    <w:rsid w:val="00E37C4D"/>
    <w:rsid w:val="00E41B61"/>
    <w:rsid w:val="00E51D07"/>
    <w:rsid w:val="00E55FF4"/>
    <w:rsid w:val="00E561A6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CE321-D32B-4D1E-B2E7-A8C8D215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192</cp:revision>
  <cp:lastPrinted>2025-05-29T10:21:00Z</cp:lastPrinted>
  <dcterms:created xsi:type="dcterms:W3CDTF">2022-04-28T11:57:00Z</dcterms:created>
  <dcterms:modified xsi:type="dcterms:W3CDTF">2025-07-07T07:51:00Z</dcterms:modified>
</cp:coreProperties>
</file>